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D4AB" w14:textId="77777777" w:rsidR="00387B43" w:rsidRPr="00847D45" w:rsidRDefault="00387B43" w:rsidP="00847D45">
      <w:p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847D45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Zasady funkcjonowania szkoły od 17 do 30 maja 2021 r. </w:t>
      </w:r>
    </w:p>
    <w:p w14:paraId="13578B27" w14:textId="77777777" w:rsidR="00387B43" w:rsidRPr="00847D45" w:rsidRDefault="00387B43" w:rsidP="00847D45">
      <w:p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47D45">
        <w:rPr>
          <w:rFonts w:ascii="Calibri" w:hAnsi="Calibri" w:cs="Calibri"/>
          <w:b/>
          <w:bCs/>
          <w:color w:val="1B1B1B"/>
          <w:sz w:val="24"/>
          <w:szCs w:val="24"/>
          <w:shd w:val="clear" w:color="auto" w:fill="FFFFFF"/>
        </w:rPr>
        <w:t>Praca w tzw. systemie hybrydowym (50 proc./50 proc.). </w:t>
      </w:r>
    </w:p>
    <w:p w14:paraId="20820148" w14:textId="77777777" w:rsidR="00387B43" w:rsidRPr="00847D45" w:rsidRDefault="00387B43" w:rsidP="00847D45">
      <w:p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47D45">
        <w:rPr>
          <w:rFonts w:ascii="Calibri" w:eastAsia="Times New Roman" w:hAnsi="Calibri" w:cs="Calibri"/>
          <w:b/>
          <w:sz w:val="24"/>
          <w:szCs w:val="24"/>
          <w:lang w:eastAsia="pl-PL"/>
        </w:rPr>
        <w:t>Informacje ogólne</w:t>
      </w:r>
    </w:p>
    <w:p w14:paraId="3677DDC8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2F840518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W drodze do i ze szkoły uczniowie przestrzegają aktualnych przepisów prawa dotyczących zachowania w przestrzeni publicznej. Rekomenduje się ograniczenie korzystania z transportu publicznego, na rzecz pojazdów prywatnych lub przemieszczania się pieszo oraz środkami indywidualnymi z zachowaniem zasad bezpieczeństwa (rower, hulajnoga).</w:t>
      </w:r>
    </w:p>
    <w:p w14:paraId="76C42F79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  <w:lang w:bidi="pl-PL"/>
        </w:rPr>
        <w:t xml:space="preserve">Przed wejściem do budynku szkoły należy obowiązkowo  zdezynfekować ręce i założyć maseczkę. </w:t>
      </w:r>
    </w:p>
    <w:p w14:paraId="5F5E3947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  <w:lang w:bidi="pl-PL"/>
        </w:rPr>
        <w:t>Podczas pobytu w szkole należy zachować dystans co najmniej 1,5 metra od innych osób.</w:t>
      </w:r>
    </w:p>
    <w:p w14:paraId="3CC8509B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 xml:space="preserve">Na terenie szkoły obowiązują ogólne zasady higieny: częste mycie rąk (po przyjściu do szkoły należy bezzwłocznie umyć ręce), ochrona podczas kichania i kaszlu oraz unikanie dotykania oczu, nosa i ust. Podczas przebywania w przestrzeni wspólnej szkoły (oprócz sal lekcyjnych ) każdy uczeń zobowiązany jest do noszenia maseczki oraz zachowania co najmniej 1,5 metrowego dystansu od innych osób. </w:t>
      </w:r>
    </w:p>
    <w:p w14:paraId="6BC90ECA" w14:textId="0B852449" w:rsidR="00387B43" w:rsidRPr="00E634DC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</w:rPr>
      </w:pPr>
      <w:r w:rsidRPr="00E634DC">
        <w:rPr>
          <w:rFonts w:ascii="Calibri" w:hAnsi="Calibri" w:cs="Calibri"/>
          <w:b/>
          <w:bCs/>
        </w:rPr>
        <w:t>Uczniowie nie korzystają z szatni, wchodzą do szkoły wejściem głównym oraz ewakuacyjnym od strony boiska: klasy drugie -</w:t>
      </w:r>
      <w:r w:rsidR="00935259" w:rsidRPr="00E634DC">
        <w:rPr>
          <w:rFonts w:ascii="Calibri" w:hAnsi="Calibri" w:cs="Calibri"/>
          <w:b/>
          <w:bCs/>
        </w:rPr>
        <w:t xml:space="preserve"> </w:t>
      </w:r>
      <w:r w:rsidRPr="00E634DC">
        <w:rPr>
          <w:rFonts w:ascii="Calibri" w:hAnsi="Calibri" w:cs="Calibri"/>
          <w:b/>
          <w:bCs/>
        </w:rPr>
        <w:t>wejście główne, klasy pierwsze</w:t>
      </w:r>
      <w:r w:rsidR="00935259" w:rsidRPr="00E634DC">
        <w:rPr>
          <w:rFonts w:ascii="Calibri" w:hAnsi="Calibri" w:cs="Calibri"/>
          <w:b/>
          <w:bCs/>
        </w:rPr>
        <w:t xml:space="preserve"> - </w:t>
      </w:r>
      <w:r w:rsidRPr="00E634DC">
        <w:rPr>
          <w:rFonts w:ascii="Calibri" w:hAnsi="Calibri" w:cs="Calibri"/>
          <w:b/>
          <w:bCs/>
        </w:rPr>
        <w:t xml:space="preserve"> wejście od strony boiska.</w:t>
      </w:r>
    </w:p>
    <w:p w14:paraId="1B495C56" w14:textId="77777777" w:rsidR="00387B43" w:rsidRPr="00E634DC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  <w:u w:val="single"/>
        </w:rPr>
      </w:pPr>
      <w:r w:rsidRPr="00847D45">
        <w:rPr>
          <w:rFonts w:ascii="Calibri" w:hAnsi="Calibri" w:cs="Calibri"/>
        </w:rPr>
        <w:t>Osoby z zewnątrz, bez objawów chorobowych wskazujących na infekcję dróg oddechowych, mogą wejść na teren szkoły po wcześniejszym umówieniu terminu z sekretariatem szkoły. Ogranicza się czas i miejsce przebywania osób</w:t>
      </w:r>
      <w:r w:rsidRPr="00847D45">
        <w:rPr>
          <w:rFonts w:ascii="Calibri" w:hAnsi="Calibri" w:cs="Calibri"/>
          <w:color w:val="FF0000"/>
        </w:rPr>
        <w:t xml:space="preserve"> </w:t>
      </w:r>
      <w:r w:rsidRPr="00847D45">
        <w:rPr>
          <w:rFonts w:ascii="Calibri" w:hAnsi="Calibri" w:cs="Calibri"/>
        </w:rPr>
        <w:t>z zewnątrz na terenie szkoły do niezbędnego minimum: korytarz i klatka schodowa prowadzące do sekretariatu oraz sekretariat (obowiązuje  stosowanie środków ochronnych: maseczka zasłaniająca usta i nos, rękawiczki jednorazowe lub dezynfekcja rąk</w:t>
      </w:r>
      <w:r w:rsidRPr="00E634DC">
        <w:rPr>
          <w:rFonts w:ascii="Calibri" w:hAnsi="Calibri" w:cs="Calibri"/>
          <w:b/>
          <w:bCs/>
          <w:u w:val="single"/>
        </w:rPr>
        <w:t xml:space="preserve">). W sekretariacie szkoły może przebywać tylko jedna osoba.  </w:t>
      </w:r>
    </w:p>
    <w:p w14:paraId="686819F2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Jeżeli nauczyciel lub pracownik szkoły zaobserwuje u ucznia objawy mogące wskazywać na infekcję dróg oddechowych, w tym w szczególności gorączkę, kaszel, ucznia należy umieścić w odrębnym pomieszczeniu (sala izolatka na parterze) i niezwłocznie powiadomić rodziców/opiekunów o konieczności odebrania ucznia ze szkoły (rekomendowany własny środek transportu).</w:t>
      </w:r>
    </w:p>
    <w:p w14:paraId="7CB8366C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lastRenderedPageBreak/>
        <w:t>Jeżeli u dziecka, przebywającego na terenie szkoły, podejrzewa się infekcyjną chorobę wirusową, to w przypadku nieobecności pielęgniarki funkcję opiekuna pełni nauczyciel, który ma w tym czasie tzw. „okienko” lub pedagog szkolny.  Opiekun przebywający w tym samym pomieszczeniu powinien zachować dystans wynoszący min. 2 m, zakryć usta i nos maseczką.</w:t>
      </w:r>
    </w:p>
    <w:p w14:paraId="420CC173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Uczeń posiada własne przybory i podręczniki, które w czasie zajęć mogą znajdować się na stoliku szkolnym ucznia lub w plecaku. Uczniowie nie powinni wymieniać się przyborami szkolnymi między sobą.</w:t>
      </w:r>
    </w:p>
    <w:p w14:paraId="7E66281F" w14:textId="77777777" w:rsidR="00387B43" w:rsidRPr="00E634DC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</w:rPr>
      </w:pPr>
      <w:r w:rsidRPr="00E634DC">
        <w:rPr>
          <w:rFonts w:ascii="Calibri" w:hAnsi="Calibri" w:cs="Calibri"/>
          <w:b/>
          <w:bCs/>
        </w:rPr>
        <w:t>Należy wietrzyć sale, części wspólne (korytarze) co najmniej raz na godzinę: zawsze podczas przerwy, a w razie potrzeby także w czasie zajęć.</w:t>
      </w:r>
    </w:p>
    <w:p w14:paraId="301E3B2D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Do toalety może wejść jednocześnie tyle osób ile jest kabinek (parter i trzecie piętro –4 osoby, pierwsze i drugie piętro –3 osoby). W części z umywalkami może przebywać tylko jedna osoba. W kolejce do toalety należy ustawić się na korytarzu i zachować dystans 1,5 metra.</w:t>
      </w:r>
    </w:p>
    <w:p w14:paraId="12D10863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 xml:space="preserve">Uczeń nie powinien zabierać ze sobą do szkoły niepotrzebnych przedmiotów. </w:t>
      </w:r>
    </w:p>
    <w:p w14:paraId="783B8C09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u w:val="single"/>
          <w:lang w:bidi="pl-PL"/>
        </w:rPr>
      </w:pPr>
      <w:r w:rsidRPr="00847D45">
        <w:rPr>
          <w:rFonts w:ascii="Calibri" w:hAnsi="Calibri" w:cs="Calibri"/>
          <w:lang w:bidi="pl-PL"/>
        </w:rPr>
        <w:t>Zużyte maseczki i rękawice jednorazowe należy wrzucać do specjalnych pojemników znajdujących się na korytarzach.</w:t>
      </w:r>
    </w:p>
    <w:p w14:paraId="1F783FD0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ind w:left="360"/>
        <w:rPr>
          <w:rFonts w:ascii="Calibri" w:hAnsi="Calibri" w:cs="Calibri"/>
          <w:b/>
          <w:bCs/>
        </w:rPr>
      </w:pPr>
    </w:p>
    <w:p w14:paraId="6334E2DB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ind w:left="360"/>
        <w:rPr>
          <w:rFonts w:ascii="Calibri" w:hAnsi="Calibri" w:cs="Calibri"/>
          <w:b/>
          <w:bCs/>
        </w:rPr>
      </w:pPr>
      <w:r w:rsidRPr="00847D45">
        <w:rPr>
          <w:rFonts w:ascii="Calibri" w:hAnsi="Calibri" w:cs="Calibri"/>
          <w:b/>
          <w:bCs/>
        </w:rPr>
        <w:t>Organizacja lekcji i przerw międzylekcyjnych</w:t>
      </w:r>
    </w:p>
    <w:p w14:paraId="3EE32FE0" w14:textId="77777777" w:rsidR="00847D45" w:rsidRDefault="00387B43" w:rsidP="00847D45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240" w:after="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47D45">
        <w:rPr>
          <w:rFonts w:ascii="Calibri" w:hAnsi="Calibri" w:cs="Calibri"/>
          <w:sz w:val="24"/>
          <w:szCs w:val="24"/>
        </w:rPr>
        <w:t>Uczniowie każdej klasy zostają podzieleni na dwie grupy wg podziału na języku angielskim. Grupy te mają naprzemiennie zajęcia stacjonarne w szkole w jednym dniu, w następnym dniu zajęcia zdalne w domu: 17 maja na zajęcia do szkoły przychodzi pierwsza grupa, druga grupa pracuje samodzielnie w domu w oparciu o materiały przygotowane przez nauczyciela (</w:t>
      </w:r>
      <w:r w:rsidR="00F87006" w:rsidRPr="00847D45">
        <w:rPr>
          <w:rFonts w:ascii="Calibri" w:hAnsi="Calibri" w:cs="Calibri"/>
          <w:sz w:val="24"/>
          <w:szCs w:val="24"/>
        </w:rPr>
        <w:t xml:space="preserve">na przykład: </w:t>
      </w:r>
      <w:r w:rsidRPr="00847D45">
        <w:rPr>
          <w:rFonts w:ascii="Calibri" w:hAnsi="Calibri" w:cs="Calibri"/>
          <w:sz w:val="24"/>
          <w:szCs w:val="24"/>
        </w:rPr>
        <w:t>podręcznik, zeszyt ćwiczeń, e-podreczniki, inne materiały wskazane czy przesłane przez nauczyciela</w:t>
      </w:r>
      <w:r w:rsidR="00F87006" w:rsidRPr="00847D45">
        <w:rPr>
          <w:rFonts w:ascii="Calibri" w:hAnsi="Calibri" w:cs="Calibri"/>
          <w:sz w:val="24"/>
          <w:szCs w:val="24"/>
        </w:rPr>
        <w:t>, metoda „lekcji odwróconej”</w:t>
      </w:r>
      <w:r w:rsidRPr="00847D45">
        <w:rPr>
          <w:rFonts w:ascii="Calibri" w:hAnsi="Calibri" w:cs="Calibri"/>
          <w:sz w:val="24"/>
          <w:szCs w:val="24"/>
        </w:rPr>
        <w:t xml:space="preserve">), 19 maja zajęcia w szkole ma druga grupa, natomiast pierwsza pracuje samodzielnie w domu, itd. </w:t>
      </w:r>
    </w:p>
    <w:p w14:paraId="0A682FD6" w14:textId="77777777" w:rsidR="00847D45" w:rsidRDefault="00387B43" w:rsidP="00847D45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240" w:after="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47D45">
        <w:rPr>
          <w:rFonts w:ascii="Calibri" w:hAnsi="Calibri" w:cs="Calibri"/>
          <w:sz w:val="24"/>
          <w:szCs w:val="24"/>
        </w:rPr>
        <w:t xml:space="preserve">Lekcje odbywają się według obowiązującego planu. </w:t>
      </w:r>
    </w:p>
    <w:p w14:paraId="7EEFD2A8" w14:textId="2CB08196" w:rsidR="00387B43" w:rsidRPr="00847D45" w:rsidRDefault="00935259" w:rsidP="00847D45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240" w:after="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47D45">
        <w:rPr>
          <w:rFonts w:ascii="Calibri" w:hAnsi="Calibri" w:cs="Calibri"/>
          <w:sz w:val="24"/>
          <w:szCs w:val="24"/>
        </w:rPr>
        <w:t>Uczniowie, pracujący samodzielnie w domu umieszczają swoją pracę na lekcji w Notesie (Teams, zespół klasowy). Na tej podstawie nauczyciel wpisuje obecność grupie uczniów pracujących samodzielnie.</w:t>
      </w:r>
    </w:p>
    <w:p w14:paraId="517174D6" w14:textId="508BF357" w:rsidR="00387B43" w:rsidRPr="00847D45" w:rsidRDefault="00387B43" w:rsidP="00847D45">
      <w:pPr>
        <w:pStyle w:val="punkty"/>
        <w:numPr>
          <w:ilvl w:val="0"/>
          <w:numId w:val="2"/>
        </w:numPr>
        <w:spacing w:before="240"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 xml:space="preserve">Każda klasa ma przydzieloną jedną salę lekcyjną, w której odbywają się wszystkie lekcje tej klasy z wyjątkiem międzyoddziałowych lekcji drugiego języka obcego (lekcje te odbywają się w wyznaczonych salach).  Podczas przerwy uczniowie pod opieką nauczyciela wychodzą w maseczkach na korytarz, nauczyciel wietrzy salę lekcyjną. </w:t>
      </w:r>
      <w:r w:rsidRPr="00847D45">
        <w:rPr>
          <w:rFonts w:ascii="Calibri" w:hAnsi="Calibri" w:cs="Calibri"/>
        </w:rPr>
        <w:lastRenderedPageBreak/>
        <w:t xml:space="preserve">Uczniowie utrzymują 1,5 m dystans.  Podczas przerwy </w:t>
      </w:r>
      <w:r w:rsidR="0051086C">
        <w:rPr>
          <w:rFonts w:ascii="Calibri" w:hAnsi="Calibri" w:cs="Calibri"/>
        </w:rPr>
        <w:t>20</w:t>
      </w:r>
      <w:r w:rsidRPr="00847D45">
        <w:rPr>
          <w:rFonts w:ascii="Calibri" w:hAnsi="Calibri" w:cs="Calibri"/>
        </w:rPr>
        <w:t>-minutowej uczniowie pozostają w swojej sali lekcyjnej</w:t>
      </w:r>
      <w:r w:rsidR="0051086C">
        <w:rPr>
          <w:rFonts w:ascii="Calibri" w:hAnsi="Calibri" w:cs="Calibri"/>
        </w:rPr>
        <w:t xml:space="preserve"> pod opieką nauczyciela </w:t>
      </w:r>
      <w:r w:rsidRPr="00847D45">
        <w:rPr>
          <w:rFonts w:ascii="Calibri" w:hAnsi="Calibri" w:cs="Calibri"/>
        </w:rPr>
        <w:t>i jedzą posiłek.</w:t>
      </w:r>
    </w:p>
    <w:p w14:paraId="089C0EB0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Korytarze szkolne są wietrzone podczas trwania lekcji. Nauczyciel wietrzy sale lekcyjne podczas każdej przerwy oraz w trakcie lekcji wg potrzeb i w zależności od panujących warunków pogodowych.</w:t>
      </w:r>
    </w:p>
    <w:p w14:paraId="65EC1A5A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 xml:space="preserve">Uczeń na terenie szkoły zobowiązany jest </w:t>
      </w:r>
      <w:r w:rsidRPr="00847D45">
        <w:rPr>
          <w:rFonts w:ascii="Calibri" w:hAnsi="Calibri" w:cs="Calibri"/>
          <w:lang w:bidi="pl-PL"/>
        </w:rPr>
        <w:t>stosować maseczkę zasłaniającą usta i nos.</w:t>
      </w:r>
      <w:r w:rsidRPr="00847D45">
        <w:rPr>
          <w:rFonts w:ascii="Calibri" w:hAnsi="Calibri" w:cs="Calibri"/>
        </w:rPr>
        <w:t xml:space="preserve"> Uczeń może zdjąć maseczkę dopiero po wejściu do sali swojej klasy. Uczeń, poproszony do tablicy przez nauczyciela, jest zobowiązany założyć maseczkę i zdezynfekować ręce zanim zacznie pisać na tablicy.</w:t>
      </w:r>
    </w:p>
    <w:p w14:paraId="2DBBD32D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</w:rPr>
      </w:pPr>
      <w:r w:rsidRPr="00847D45">
        <w:rPr>
          <w:rFonts w:ascii="Calibri" w:hAnsi="Calibri" w:cs="Calibri"/>
          <w:b/>
          <w:bCs/>
        </w:rPr>
        <w:t>Uczniowie przebywają w czasie przerw tylko na wyznaczonym korytarzu, nie kontaktują się z uczniami innych klas.</w:t>
      </w:r>
    </w:p>
    <w:p w14:paraId="19A12F14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Uczniowie korzystają z toalety szkolnej tylko podczas przerwy.</w:t>
      </w:r>
    </w:p>
    <w:p w14:paraId="5797E1EA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Uczniowie regularnie myją ręce wodą z mydłem, szczególnie po przyjściu do szkoły, przed jedzeniem, po powrocie ze świeżego powietrza i po skorzystaniu z toalety.</w:t>
      </w:r>
    </w:p>
    <w:p w14:paraId="78C2AB11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b/>
          <w:bCs/>
        </w:rPr>
      </w:pPr>
      <w:r w:rsidRPr="00847D45">
        <w:rPr>
          <w:rFonts w:ascii="Calibri" w:hAnsi="Calibri" w:cs="Calibri"/>
          <w:b/>
          <w:bCs/>
        </w:rPr>
        <w:t>Zajęcia wychowania fizycznego</w:t>
      </w:r>
    </w:p>
    <w:p w14:paraId="5F299BF1" w14:textId="77777777" w:rsidR="00387B43" w:rsidRPr="00847D45" w:rsidRDefault="00387B43" w:rsidP="00847D45">
      <w:pPr>
        <w:pStyle w:val="punkty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Zajęcia wychowania fizycznego odbywają się na powietrzu (boisko szkolne, park)</w:t>
      </w:r>
    </w:p>
    <w:p w14:paraId="5A5054A0" w14:textId="77777777" w:rsidR="00387B43" w:rsidRPr="00847D45" w:rsidRDefault="00387B43" w:rsidP="00847D45">
      <w:pPr>
        <w:pStyle w:val="punkty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Nauczyciele wychowania fizycznego przygotowują zajęcia dla uczniów uwzględniające  bezpieczne przejście od nauczania zdalnego do stacjonarnego.</w:t>
      </w:r>
    </w:p>
    <w:p w14:paraId="56CB636D" w14:textId="77777777" w:rsidR="00387B43" w:rsidRPr="00847D45" w:rsidRDefault="00387B43" w:rsidP="00847D45">
      <w:pPr>
        <w:pStyle w:val="punkty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 xml:space="preserve">Podczas realizacji zajęć nauczyciele wybierają te aktywności, które umożliwiają zachowanie dystansu. </w:t>
      </w:r>
    </w:p>
    <w:p w14:paraId="53B23C9D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b/>
          <w:bCs/>
        </w:rPr>
      </w:pPr>
    </w:p>
    <w:p w14:paraId="77CC4213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b/>
          <w:bCs/>
        </w:rPr>
      </w:pPr>
      <w:r w:rsidRPr="00847D45">
        <w:rPr>
          <w:rFonts w:ascii="Calibri" w:hAnsi="Calibri" w:cs="Calibri"/>
          <w:b/>
          <w:bCs/>
        </w:rPr>
        <w:t>Informacje dla rodziców</w:t>
      </w:r>
    </w:p>
    <w:p w14:paraId="720FDA72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  <w:lang w:bidi="pl-PL"/>
        </w:rPr>
        <w:t>Rodzice uczniów mogą wchodzić do przestrzeni wspólnej szkoły oraz do sekretariatu zachowując zasady:</w:t>
      </w:r>
    </w:p>
    <w:p w14:paraId="653C37E1" w14:textId="77777777" w:rsidR="00387B43" w:rsidRPr="00847D45" w:rsidRDefault="00387B43" w:rsidP="00847D45">
      <w:pPr>
        <w:pStyle w:val="punkt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  <w:lang w:bidi="pl-PL"/>
        </w:rPr>
        <w:t xml:space="preserve">dystansu od pracowników szkoły min. 1,5 m, </w:t>
      </w:r>
    </w:p>
    <w:p w14:paraId="5238A54E" w14:textId="77777777" w:rsidR="00387B43" w:rsidRPr="00847D45" w:rsidRDefault="00387B43" w:rsidP="00847D45">
      <w:pPr>
        <w:pStyle w:val="punkty"/>
        <w:numPr>
          <w:ilvl w:val="0"/>
          <w:numId w:val="3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>stosować maseczki zasłaniające usta i nos, rękawiczki jednorazowe lub dezynfekcję rąk.</w:t>
      </w:r>
    </w:p>
    <w:p w14:paraId="622A70C2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t>Rodzice zobowiązani są do szybkiej, skutecznej komunikacji ze szkołą, odbierania telefonu, sprawdzania na bieżąco poczty i ogłoszeń w dzienniku elektronicznym, oddzwonienia w przypadku niemożności natychmiastowego odbioru telefonu oraz do osobistego odbioru dziecka ze szkoły w przypadku pojawienia się u niego objawów chorobowych podczas pobytu w szkole.</w:t>
      </w:r>
    </w:p>
    <w:p w14:paraId="1134B100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847D45">
        <w:rPr>
          <w:rFonts w:ascii="Calibri" w:hAnsi="Calibri" w:cs="Calibri"/>
        </w:rPr>
        <w:lastRenderedPageBreak/>
        <w:t>Rodzice zobowiązani są do monitorowania stanu zdrowia swojego dziecka i nieposyłania do szkoły w sytuacji objawów chorobowych sugerujących infekcję dróg oddechowych.</w:t>
      </w:r>
    </w:p>
    <w:p w14:paraId="2D76FD68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ind w:left="720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>Rodzice zobowiązani są do poinformowania szkoły (poprzez wychowawcę klasy) o chorobach alergicznych dziecka objawiających się katarem, kichaniem i kaszlem.</w:t>
      </w:r>
    </w:p>
    <w:p w14:paraId="48E43F4B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b/>
          <w:bCs/>
        </w:rPr>
      </w:pPr>
    </w:p>
    <w:p w14:paraId="775D0925" w14:textId="77777777" w:rsidR="00387B43" w:rsidRPr="00847D45" w:rsidRDefault="00387B43" w:rsidP="00847D45">
      <w:pPr>
        <w:pStyle w:val="Nagwek1"/>
        <w:spacing w:before="120" w:after="0" w:line="276" w:lineRule="auto"/>
        <w:ind w:left="360"/>
        <w:rPr>
          <w:rFonts w:ascii="Calibri" w:eastAsiaTheme="minorHAnsi" w:hAnsi="Calibri" w:cs="Calibri"/>
          <w:sz w:val="24"/>
        </w:rPr>
      </w:pPr>
      <w:r w:rsidRPr="00847D45">
        <w:rPr>
          <w:rFonts w:ascii="Calibri" w:eastAsiaTheme="minorHAnsi" w:hAnsi="Calibri" w:cs="Calibri"/>
          <w:color w:val="auto"/>
          <w:sz w:val="24"/>
        </w:rPr>
        <w:t>Higiena, czyszczenie i dezynfekcja pomieszczeń i powierzchni</w:t>
      </w:r>
    </w:p>
    <w:p w14:paraId="4734B5AB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 xml:space="preserve">Sale lekcyjne są sprzątane po zajęciach, należy zdezynfekować </w:t>
      </w:r>
      <w:r w:rsidRPr="00847D45">
        <w:rPr>
          <w:rFonts w:ascii="Calibri" w:hAnsi="Calibri" w:cs="Calibri"/>
          <w:lang w:bidi="pl-PL"/>
        </w:rPr>
        <w:t xml:space="preserve">powierzchnie dotykowe </w:t>
      </w:r>
      <w:r w:rsidRPr="00847D45">
        <w:rPr>
          <w:rFonts w:ascii="Calibri" w:hAnsi="Calibri" w:cs="Calibri"/>
        </w:rPr>
        <w:t xml:space="preserve">– </w:t>
      </w:r>
      <w:r w:rsidRPr="00847D45">
        <w:rPr>
          <w:rFonts w:ascii="Calibri" w:hAnsi="Calibri" w:cs="Calibri"/>
          <w:lang w:bidi="pl-PL"/>
        </w:rPr>
        <w:t>klamki, włączniki, klawiatury, poręcze krzeseł itp. oraz powierzchnie płaskie, w tym blaty stolików i biurek.</w:t>
      </w:r>
    </w:p>
    <w:p w14:paraId="4C2A4A3F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>Sale lekcyjne, w których odbywają się zajęcia międzyoddziałowe, należy dezynfekować po wyjściu każdej grupy uczniów.</w:t>
      </w:r>
    </w:p>
    <w:p w14:paraId="0D6F26A9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>Należy na bieżąco dbać o czystość urządzeń i pomieszczeń sanitarno-higienicznych, w tym ich dezynfekcję lub</w:t>
      </w:r>
      <w:r w:rsidRPr="00847D45">
        <w:rPr>
          <w:rFonts w:ascii="Calibri" w:hAnsi="Calibri" w:cs="Calibri"/>
        </w:rPr>
        <w:t xml:space="preserve"> czyszczenie z użyciem detergentu oraz na bieżąco dezynfekować powierzchnie dotykowe – poręcze, klamki.</w:t>
      </w:r>
    </w:p>
    <w:p w14:paraId="7C2AD7B7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>Korytarze szkolne należy wietrzyć przed rozpoczęciem zajęć oraz podczas trwania lekcji.  Sale lekcyjne należy wietrzyć również przed rozpoczęciem zajęć.</w:t>
      </w:r>
    </w:p>
    <w:p w14:paraId="12A27BC6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7E730ACE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>W każdej sali lekcyjnej, na korytarzach oraz w toaletach należy na bieżąco uzupełniać płyn dezynfekujący w wystawionych tam pojemnikach.</w:t>
      </w:r>
    </w:p>
    <w:p w14:paraId="1E7283AA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u w:val="single"/>
          <w:lang w:bidi="pl-PL"/>
        </w:rPr>
      </w:pPr>
      <w:r w:rsidRPr="00847D45">
        <w:rPr>
          <w:rFonts w:ascii="Calibri" w:hAnsi="Calibri" w:cs="Calibri"/>
          <w:lang w:bidi="pl-PL"/>
        </w:rPr>
        <w:t>Zużyte maseczki i rękawice jednorazowe należy wrzucać do specjalnych pojemników znajdujących się na korytarzach.</w:t>
      </w:r>
    </w:p>
    <w:p w14:paraId="2A31C9EE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ind w:left="360"/>
        <w:rPr>
          <w:rFonts w:ascii="Calibri" w:hAnsi="Calibri" w:cs="Calibri"/>
          <w:u w:val="single"/>
          <w:lang w:bidi="pl-PL"/>
        </w:rPr>
      </w:pPr>
    </w:p>
    <w:p w14:paraId="562997BA" w14:textId="77777777" w:rsidR="00387B43" w:rsidRPr="00847D45" w:rsidRDefault="00387B43" w:rsidP="00847D45">
      <w:pPr>
        <w:spacing w:line="276" w:lineRule="auto"/>
        <w:rPr>
          <w:rFonts w:ascii="Calibri" w:hAnsi="Calibri" w:cs="Calibri"/>
          <w:b/>
          <w:bCs/>
          <w:sz w:val="24"/>
          <w:szCs w:val="24"/>
          <w:lang w:bidi="pl-PL"/>
        </w:rPr>
      </w:pPr>
      <w:r w:rsidRPr="00847D45">
        <w:rPr>
          <w:rFonts w:ascii="Calibri" w:hAnsi="Calibri" w:cs="Calibri"/>
          <w:b/>
          <w:bCs/>
          <w:sz w:val="24"/>
          <w:szCs w:val="24"/>
          <w:lang w:bidi="pl-PL"/>
        </w:rPr>
        <w:t>Informacje dla pracowników</w:t>
      </w:r>
    </w:p>
    <w:p w14:paraId="14AE8D72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 xml:space="preserve">Do pracy w szkole mogą przychodzić jedynie osoby, </w:t>
      </w:r>
      <w:r w:rsidRPr="00847D45">
        <w:rPr>
          <w:rFonts w:ascii="Calibri" w:hAnsi="Calibri" w:cs="Calibri"/>
        </w:rPr>
        <w:t>bez objawów chorobowych sugerujących infekcję dróg oddechowych oraz gdy domownicy nie przebywają na kwarantannie lub w izolacji w warunkach domowych lub w izolacji</w:t>
      </w:r>
      <w:r w:rsidRPr="00847D45">
        <w:rPr>
          <w:rFonts w:ascii="Calibri" w:hAnsi="Calibri" w:cs="Calibri"/>
          <w:lang w:bidi="pl-PL"/>
        </w:rPr>
        <w:t>.</w:t>
      </w:r>
    </w:p>
    <w:p w14:paraId="0774FDD9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>Podczas pobytu na terenie szkoły wszyscy pracownicy mają obowiązek utrzymywania co najmniej 1,5 metrowego dystansu, częstej dezynfekcji rąk,  zasłaniania nosa i ust maseczką (z wyłączeniem sytuacji, gdy pracownik przebywa na swoim stanowisku pracy w odległości co najmniej 2 m od innych osób).</w:t>
      </w:r>
    </w:p>
    <w:p w14:paraId="2E3B207C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lastRenderedPageBreak/>
        <w:t>W pokoju nauczycielskim mogą przebywać jednocześnie po 4 osoby w każdej części.</w:t>
      </w:r>
    </w:p>
    <w:p w14:paraId="2D5A06CC" w14:textId="77777777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ind w:left="360"/>
        <w:rPr>
          <w:rFonts w:ascii="Calibri" w:hAnsi="Calibri" w:cs="Calibri"/>
          <w:lang w:bidi="pl-PL"/>
        </w:rPr>
      </w:pPr>
    </w:p>
    <w:p w14:paraId="71C37A1A" w14:textId="77777777" w:rsidR="00387B43" w:rsidRPr="00847D45" w:rsidRDefault="00387B43" w:rsidP="00847D45">
      <w:pPr>
        <w:pStyle w:val="Nagwek1"/>
        <w:spacing w:before="120" w:after="0" w:line="276" w:lineRule="auto"/>
        <w:ind w:left="360"/>
        <w:jc w:val="left"/>
        <w:rPr>
          <w:rFonts w:ascii="Calibri" w:hAnsi="Calibri" w:cs="Calibri"/>
          <w:sz w:val="24"/>
          <w:lang w:bidi="pl-PL"/>
        </w:rPr>
      </w:pPr>
      <w:r w:rsidRPr="00847D45">
        <w:rPr>
          <w:rFonts w:ascii="Calibri" w:eastAsiaTheme="minorHAnsi" w:hAnsi="Calibri" w:cs="Calibri"/>
          <w:color w:val="auto"/>
          <w:sz w:val="24"/>
        </w:rPr>
        <w:t>Postępowanie w przypadku podejrzenia zakażenia u pracowników szkoły</w:t>
      </w:r>
    </w:p>
    <w:p w14:paraId="733027E9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  <w:lang w:bidi="pl-PL"/>
        </w:rPr>
        <w:t xml:space="preserve">Pracownicy szkoły w przypadku wystąpienia niepokojących objawów choroby zakaźnej powinni pozostać w domu i skontaktować się telefonicznie z lekarzem podstawowej opieki zdrowotnej, aby uzyskać teleporadę medyczną </w:t>
      </w:r>
      <w:r w:rsidRPr="00847D45">
        <w:rPr>
          <w:rFonts w:ascii="Calibri" w:hAnsi="Calibri" w:cs="Calibri"/>
        </w:rPr>
        <w:t xml:space="preserve"> (oraz powiadomić pracodawcę o nieobecności)</w:t>
      </w:r>
      <w:r w:rsidRPr="00847D45">
        <w:rPr>
          <w:rFonts w:ascii="Calibri" w:hAnsi="Calibri" w:cs="Calibri"/>
          <w:lang w:bidi="pl-PL"/>
        </w:rPr>
        <w:t>, a w razie pogarszania się stanu zdrowia zadzwonić pod nr 999 lub 112 i poinformować, że mogą być zakażeni koronawirusem.</w:t>
      </w:r>
    </w:p>
    <w:p w14:paraId="19780836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>W przypadku wystąpienia u pracownika będącego na stanowisku pracy niepokojących objawów infekcji dróg oddechowych–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14:paraId="2CDFCF1E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 xml:space="preserve">W przypadku pracowników z potwierdzonym zakażeniem wirusem SARS-CoV-2, dyrektor szkoły  skontaktuje się telefonicznie ze stacją sanitarnoepidemiologiczną w celu dokonania przez nią oceny ryzyka epidemiologicznego. </w:t>
      </w:r>
    </w:p>
    <w:p w14:paraId="21198106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 xml:space="preserve">Należy bezwzględnie zastosować się do zaleceń państwowego powiatowego inspektora sanitarnego w zakresie dodatkowych działań i procedur związanych z zaistniałym przypadkiem. </w:t>
      </w:r>
    </w:p>
    <w:p w14:paraId="6A7795D3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 xml:space="preserve">Należy ustalić miejsca, w których przebywała osoba z niepokojącymi objawami sugerującymi zakażenie koronawirusem oraz przeprowadzić dodatkowe sprzątanie a także zdezynfekować powierzchnie dotykowe (klamki, poręcze, uchwyty itp.). </w:t>
      </w:r>
    </w:p>
    <w:p w14:paraId="08BBA6E8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 xml:space="preserve">W przypadku potwierdzonego zakażenia SARS-CoV-2 na terenie szkoły należy stosować się do zaleceń państwowego powiatowego inspektora sanitarnego. Należy ustalić listę osób przebywających w tym samym czasie w części/częściach szkoły, w których przebywała osoba podejrzana o zakażenie. Osobom tym zaleca się stosowanie się do wytycznych Głównego Inspektora Sanitarnego dostępnych na stronie www.gov.pl/koronawirus oraz www.gis.gov.pl odnoszących się do osób, które miały kontakt z zakażonym. </w:t>
      </w:r>
    </w:p>
    <w:p w14:paraId="21FED14C" w14:textId="77777777" w:rsidR="00387B43" w:rsidRPr="00847D45" w:rsidRDefault="00387B43" w:rsidP="00847D45">
      <w:pPr>
        <w:pStyle w:val="punkty"/>
        <w:numPr>
          <w:ilvl w:val="0"/>
          <w:numId w:val="2"/>
        </w:numPr>
        <w:spacing w:line="276" w:lineRule="auto"/>
        <w:rPr>
          <w:rFonts w:ascii="Calibri" w:hAnsi="Calibri" w:cs="Calibri"/>
          <w:lang w:bidi="pl-PL"/>
        </w:rPr>
      </w:pPr>
      <w:r w:rsidRPr="00847D45">
        <w:rPr>
          <w:rFonts w:ascii="Calibri" w:hAnsi="Calibri" w:cs="Calibri"/>
        </w:rPr>
        <w:t>Zaleca się bieżące śledzenie informacji Głównego Inspektora Sanitarnego i Ministra Zdrowia dostępnych na stronach www.gov.pl/koronawirus oraz www.gis.gov.pl, a także obowiązujących przepisów prawa.</w:t>
      </w:r>
    </w:p>
    <w:p w14:paraId="7FDC3A27" w14:textId="0B564C0A" w:rsidR="00387B43" w:rsidRPr="00847D45" w:rsidRDefault="00387B43" w:rsidP="00847D45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b/>
          <w:bCs/>
        </w:rPr>
      </w:pPr>
      <w:r w:rsidRPr="00847D45">
        <w:rPr>
          <w:rFonts w:ascii="Calibri" w:hAnsi="Calibri" w:cs="Calibri"/>
          <w:lang w:bidi="pl-PL"/>
        </w:rPr>
        <w:t>Zawsze w przypadku wątpliwości należy zwrócić się do powiatowej stacji sanitarno-epidemiologicznej, aby odbyć konsultację lub uzyskać poradę.</w:t>
      </w:r>
    </w:p>
    <w:sectPr w:rsidR="00387B43" w:rsidRPr="00847D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E628" w14:textId="77777777" w:rsidR="000A57B1" w:rsidRDefault="000A57B1">
      <w:pPr>
        <w:spacing w:after="0" w:line="240" w:lineRule="auto"/>
      </w:pPr>
      <w:r>
        <w:separator/>
      </w:r>
    </w:p>
  </w:endnote>
  <w:endnote w:type="continuationSeparator" w:id="0">
    <w:p w14:paraId="7B22C749" w14:textId="77777777" w:rsidR="000A57B1" w:rsidRDefault="000A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8567"/>
      <w:docPartObj>
        <w:docPartGallery w:val="Page Numbers (Bottom of Page)"/>
        <w:docPartUnique/>
      </w:docPartObj>
    </w:sdtPr>
    <w:sdtEndPr/>
    <w:sdtContent>
      <w:p w14:paraId="5CC66F19" w14:textId="77777777" w:rsidR="00FC469D" w:rsidRDefault="003F06DF">
        <w:pPr>
          <w:pStyle w:val="Stopka"/>
          <w:jc w:val="center"/>
        </w:pPr>
        <w:r/>
        <w:r>
          <w:instrText/>
        </w:r>
        <w:r/>
        <w:r>
          <w:t>2</w:t>
        </w:r>
        <w:r/>
      </w:p>
    </w:sdtContent>
  </w:sdt>
  <w:p w14:paraId="43A10446" w14:textId="77777777" w:rsidR="00FC469D" w:rsidRDefault="000A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DB96" w14:textId="77777777" w:rsidR="000A57B1" w:rsidRDefault="000A57B1">
      <w:pPr>
        <w:spacing w:after="0" w:line="240" w:lineRule="auto"/>
      </w:pPr>
      <w:r>
        <w:separator/>
      </w:r>
    </w:p>
  </w:footnote>
  <w:footnote w:type="continuationSeparator" w:id="0">
    <w:p w14:paraId="10DD3B86" w14:textId="77777777" w:rsidR="000A57B1" w:rsidRDefault="000A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D676" w14:textId="77777777" w:rsidR="00FC469D" w:rsidRPr="00FC469D" w:rsidRDefault="003F06DF" w:rsidP="00FC469D">
    <w:pPr>
      <w:spacing w:before="100" w:beforeAutospacing="1" w:after="100" w:afterAutospacing="1" w:line="240" w:lineRule="auto"/>
      <w:rPr>
        <w:rFonts w:eastAsia="Times New Roman" w:cstheme="minorHAnsi"/>
        <w:bCs/>
        <w:sz w:val="18"/>
        <w:szCs w:val="18"/>
        <w:lang w:eastAsia="pl-PL"/>
      </w:rPr>
    </w:pPr>
    <w:r w:rsidRPr="00FC469D">
      <w:rPr>
        <w:rFonts w:eastAsia="Times New Roman" w:cstheme="minorHAnsi"/>
        <w:bCs/>
        <w:sz w:val="18"/>
        <w:szCs w:val="18"/>
        <w:lang w:eastAsia="pl-PL"/>
      </w:rPr>
      <w:t>XII Liceum Ogólnokształcące</w:t>
    </w:r>
    <w:r>
      <w:rPr>
        <w:rFonts w:eastAsia="Times New Roman" w:cstheme="minorHAnsi"/>
        <w:bCs/>
        <w:sz w:val="18"/>
        <w:szCs w:val="18"/>
        <w:lang w:eastAsia="pl-PL"/>
      </w:rPr>
      <w:t xml:space="preserve"> im. Stanisława Wyspiańskiego w Łodzi</w:t>
    </w:r>
  </w:p>
  <w:p w14:paraId="258A5E63" w14:textId="77777777" w:rsidR="00FC469D" w:rsidRDefault="000A57B1">
    <w:pPr>
      <w:pStyle w:val="Nagwek"/>
    </w:pPr>
  </w:p>
  <w:p w14:paraId="4853B6A2" w14:textId="77777777" w:rsidR="00FC469D" w:rsidRDefault="000A5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A0B"/>
    <w:multiLevelType w:val="hybridMultilevel"/>
    <w:tmpl w:val="8432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CF"/>
    <w:multiLevelType w:val="hybridMultilevel"/>
    <w:tmpl w:val="D6B8D1E8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C3F3F"/>
    <w:multiLevelType w:val="hybridMultilevel"/>
    <w:tmpl w:val="A9581F94"/>
    <w:lvl w:ilvl="0" w:tplc="5DB0B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F67FE"/>
    <w:multiLevelType w:val="hybridMultilevel"/>
    <w:tmpl w:val="811A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43"/>
    <w:rsid w:val="000A57B1"/>
    <w:rsid w:val="00182EE6"/>
    <w:rsid w:val="00387B43"/>
    <w:rsid w:val="003F06DF"/>
    <w:rsid w:val="00493341"/>
    <w:rsid w:val="0051086C"/>
    <w:rsid w:val="008114BF"/>
    <w:rsid w:val="00847D45"/>
    <w:rsid w:val="00935259"/>
    <w:rsid w:val="00C11E98"/>
    <w:rsid w:val="00D07B03"/>
    <w:rsid w:val="00E634DC"/>
    <w:rsid w:val="00EA0B16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F338"/>
  <w15:chartTrackingRefBased/>
  <w15:docId w15:val="{CD2FBC1C-570B-443D-B78A-A253E17D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43"/>
  </w:style>
  <w:style w:type="paragraph" w:styleId="Nagwek1">
    <w:name w:val="heading 1"/>
    <w:basedOn w:val="Normalny"/>
    <w:next w:val="Normalny"/>
    <w:link w:val="Nagwek1Znak"/>
    <w:qFormat/>
    <w:rsid w:val="00387B4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B4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387B4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87B4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B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43"/>
  </w:style>
  <w:style w:type="paragraph" w:styleId="Stopka">
    <w:name w:val="footer"/>
    <w:basedOn w:val="Normalny"/>
    <w:link w:val="StopkaZnak"/>
    <w:uiPriority w:val="99"/>
    <w:unhideWhenUsed/>
    <w:rsid w:val="003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10</cp:revision>
  <cp:lastPrinted>2021-05-12T13:28:00Z</cp:lastPrinted>
  <dcterms:created xsi:type="dcterms:W3CDTF">2021-05-07T09:01:00Z</dcterms:created>
  <dcterms:modified xsi:type="dcterms:W3CDTF">2021-05-13T14:11:00Z</dcterms:modified>
</cp:coreProperties>
</file>